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D" w:rsidRDefault="00EC6A7D" w:rsidP="00F23094">
      <w:pPr>
        <w:pStyle w:val="Bezproreda"/>
      </w:pPr>
    </w:p>
    <w:p w:rsidR="00F23094" w:rsidRDefault="00F23094" w:rsidP="00F23094">
      <w:pPr>
        <w:pStyle w:val="Bezproreda"/>
      </w:pPr>
      <w:r>
        <w:t>OŠ IVANA MAŽURANIĆA</w:t>
      </w:r>
    </w:p>
    <w:p w:rsidR="00F23094" w:rsidRDefault="00F23094" w:rsidP="00F23094">
      <w:pPr>
        <w:pStyle w:val="Bezproreda"/>
      </w:pPr>
      <w:r>
        <w:t>JAVORINSKA BR</w:t>
      </w:r>
      <w:r w:rsidR="00FB057C">
        <w:t xml:space="preserve"> .5</w:t>
      </w:r>
      <w:r>
        <w:t>,</w:t>
      </w:r>
      <w:r w:rsidR="00FB057C">
        <w:t xml:space="preserve"> </w:t>
      </w:r>
      <w:r>
        <w:t xml:space="preserve"> ZAGREB</w:t>
      </w:r>
    </w:p>
    <w:p w:rsidR="00F23094" w:rsidRDefault="00F23094" w:rsidP="00F23094">
      <w:pPr>
        <w:pStyle w:val="Bezproreda"/>
      </w:pPr>
      <w:r>
        <w:t>MB 03217124</w:t>
      </w:r>
    </w:p>
    <w:p w:rsidR="00F23094" w:rsidRDefault="00F23094" w:rsidP="00F23094">
      <w:pPr>
        <w:pStyle w:val="Bezproreda"/>
      </w:pPr>
      <w:r>
        <w:t>RKDP 14953</w:t>
      </w:r>
    </w:p>
    <w:p w:rsidR="000E676C" w:rsidRPr="00173C2B" w:rsidRDefault="00173C2B" w:rsidP="00F23094">
      <w:pPr>
        <w:pStyle w:val="Bezproreda"/>
        <w:rPr>
          <w:caps/>
        </w:rPr>
      </w:pPr>
      <w:r>
        <w:t>KLAS</w:t>
      </w:r>
      <w:r>
        <w:rPr>
          <w:caps/>
        </w:rPr>
        <w:t>a:</w:t>
      </w:r>
      <w:r w:rsidR="00F679FE">
        <w:rPr>
          <w:caps/>
        </w:rPr>
        <w:t xml:space="preserve"> 400-04/24-01/</w:t>
      </w:r>
      <w:r w:rsidR="00EA05FA">
        <w:rPr>
          <w:caps/>
        </w:rPr>
        <w:t>05</w:t>
      </w:r>
    </w:p>
    <w:p w:rsidR="000E676C" w:rsidRDefault="000E676C" w:rsidP="00F23094">
      <w:pPr>
        <w:pStyle w:val="Bezproreda"/>
      </w:pPr>
      <w:r>
        <w:t>URBROJ:</w:t>
      </w:r>
      <w:r w:rsidR="00173C2B">
        <w:t xml:space="preserve"> </w:t>
      </w:r>
      <w:r w:rsidR="00F679FE">
        <w:t>251-137-03-24</w:t>
      </w:r>
    </w:p>
    <w:p w:rsidR="00F23094" w:rsidRDefault="00173C2B" w:rsidP="00F23094">
      <w:pPr>
        <w:pStyle w:val="Bezproreda"/>
      </w:pPr>
      <w:r>
        <w:t>Zagreb, 10</w:t>
      </w:r>
      <w:r w:rsidR="004432F7">
        <w:t>.07.2024</w:t>
      </w:r>
    </w:p>
    <w:p w:rsidR="00FE522B" w:rsidRDefault="00FE522B" w:rsidP="00F23094">
      <w:pPr>
        <w:pStyle w:val="Bezproreda"/>
      </w:pPr>
    </w:p>
    <w:p w:rsidR="00FE522B" w:rsidRDefault="00F23094" w:rsidP="00F23094">
      <w:pPr>
        <w:pStyle w:val="Bezproreda"/>
        <w:jc w:val="center"/>
      </w:pPr>
      <w:r>
        <w:t>BILJEŠKE UZ FINANCIJSKI IZVJEŠTAJ</w:t>
      </w:r>
    </w:p>
    <w:p w:rsidR="00F23094" w:rsidRDefault="00852205" w:rsidP="00F23094">
      <w:pPr>
        <w:pStyle w:val="Bezproreda"/>
        <w:jc w:val="center"/>
      </w:pPr>
      <w:r>
        <w:t>ZA RA</w:t>
      </w:r>
      <w:r w:rsidR="00F679FE">
        <w:t>ZDOBLJE OD 01.01.2024-30.06.2024</w:t>
      </w:r>
      <w:r w:rsidR="004B3AB0">
        <w:t>.</w:t>
      </w:r>
    </w:p>
    <w:p w:rsidR="00FB057C" w:rsidRDefault="00FB057C" w:rsidP="00F23094">
      <w:pPr>
        <w:pStyle w:val="Bezproreda"/>
      </w:pPr>
    </w:p>
    <w:p w:rsidR="00F23094" w:rsidRPr="001037E0" w:rsidRDefault="00F23094" w:rsidP="00F23094">
      <w:pPr>
        <w:pStyle w:val="Bezproreda"/>
        <w:rPr>
          <w:b/>
        </w:rPr>
      </w:pPr>
      <w:r w:rsidRPr="001037E0">
        <w:rPr>
          <w:b/>
        </w:rPr>
        <w:t>Bilješke uz PR-RAS obrazac</w:t>
      </w:r>
    </w:p>
    <w:p w:rsidR="00F23094" w:rsidRDefault="00F23094" w:rsidP="00F23094">
      <w:pPr>
        <w:pStyle w:val="Bezproreda"/>
      </w:pPr>
    </w:p>
    <w:p w:rsidR="00F23094" w:rsidRPr="00321270" w:rsidRDefault="00AC740B" w:rsidP="00F23094">
      <w:pPr>
        <w:pStyle w:val="Bezproreda"/>
        <w:rPr>
          <w:b/>
        </w:rPr>
      </w:pPr>
      <w:r w:rsidRPr="00321270">
        <w:rPr>
          <w:b/>
        </w:rPr>
        <w:t xml:space="preserve">Prihodi poslovanja </w:t>
      </w:r>
      <w:r w:rsidR="00F23094" w:rsidRPr="00321270">
        <w:rPr>
          <w:b/>
        </w:rPr>
        <w:t xml:space="preserve"> iznose </w:t>
      </w:r>
      <w:r w:rsidR="00F679FE">
        <w:rPr>
          <w:b/>
        </w:rPr>
        <w:t>1.274.195,17</w:t>
      </w:r>
      <w:r w:rsidR="00BC68EE" w:rsidRPr="00321270">
        <w:rPr>
          <w:b/>
        </w:rPr>
        <w:t xml:space="preserve"> €</w:t>
      </w:r>
      <w:r w:rsidR="00023BCB" w:rsidRPr="00321270">
        <w:rPr>
          <w:b/>
        </w:rPr>
        <w:t>.</w:t>
      </w:r>
    </w:p>
    <w:p w:rsidR="00AC740B" w:rsidRDefault="00AC740B" w:rsidP="00F23094">
      <w:pPr>
        <w:pStyle w:val="Bezproreda"/>
      </w:pPr>
    </w:p>
    <w:p w:rsidR="00AC740B" w:rsidRDefault="00AC740B" w:rsidP="00BC68EE">
      <w:pPr>
        <w:pStyle w:val="Bezproreda"/>
      </w:pPr>
      <w:r w:rsidRPr="009500AF">
        <w:rPr>
          <w:b/>
        </w:rPr>
        <w:t>Na poziciji 636</w:t>
      </w:r>
      <w:r>
        <w:t xml:space="preserve"> </w:t>
      </w:r>
      <w:r w:rsidR="00A808B2">
        <w:t xml:space="preserve"> u iznosu od </w:t>
      </w:r>
      <w:r w:rsidR="007E7143">
        <w:t>1.056.325,39</w:t>
      </w:r>
      <w:r w:rsidR="00BC68EE">
        <w:t xml:space="preserve"> €</w:t>
      </w:r>
      <w:r w:rsidR="00A808B2">
        <w:t xml:space="preserve"> </w:t>
      </w:r>
      <w:r w:rsidR="00B517C6">
        <w:t>knjiženi su prihodi iz proračuna</w:t>
      </w:r>
      <w:r w:rsidR="00B560E7">
        <w:t xml:space="preserve"> MZO </w:t>
      </w:r>
      <w:r w:rsidR="00B517C6">
        <w:t xml:space="preserve"> za plaće </w:t>
      </w:r>
      <w:r w:rsidR="007E7143">
        <w:t>i naknade u iznosu od 959.420,43 €</w:t>
      </w:r>
      <w:r w:rsidR="00BC68EE">
        <w:t xml:space="preserve"> </w:t>
      </w:r>
      <w:r w:rsidR="002711A3">
        <w:t xml:space="preserve"> </w:t>
      </w:r>
      <w:r w:rsidR="00A808B2">
        <w:t>, prihod za članak 5/6</w:t>
      </w:r>
      <w:r w:rsidR="005071E0">
        <w:t xml:space="preserve"> za prehranu, pomagala i prijevoz </w:t>
      </w:r>
      <w:r w:rsidR="00A808B2">
        <w:t xml:space="preserve"> u iznosu od</w:t>
      </w:r>
      <w:r w:rsidR="007E7143">
        <w:t xml:space="preserve"> 7.397,92 </w:t>
      </w:r>
      <w:r w:rsidR="00BC68EE">
        <w:t xml:space="preserve"> €</w:t>
      </w:r>
      <w:r w:rsidR="00852205">
        <w:t xml:space="preserve">, sredstva </w:t>
      </w:r>
      <w:r>
        <w:t xml:space="preserve">za </w:t>
      </w:r>
      <w:r w:rsidR="00BC68EE">
        <w:t xml:space="preserve"> preh</w:t>
      </w:r>
      <w:r w:rsidR="007E7143">
        <w:t xml:space="preserve">ranu po novoj Uredbi  64.564,85 </w:t>
      </w:r>
      <w:r w:rsidR="00BC68EE">
        <w:t>€  i sredstva za menstrua</w:t>
      </w:r>
      <w:r w:rsidR="007E7143">
        <w:t>lne potrebe u iznosu od 1.357,27 € i sredstva za sudske presude  u iznosu od 14.825,04 €</w:t>
      </w:r>
    </w:p>
    <w:p w:rsidR="00BC68EE" w:rsidRDefault="00BC68EE" w:rsidP="00BC68EE">
      <w:pPr>
        <w:pStyle w:val="Bezproreda"/>
      </w:pPr>
      <w:r>
        <w:t>U  odnosu na p</w:t>
      </w:r>
      <w:r w:rsidR="007E7143">
        <w:t xml:space="preserve">rošlu godinu indeks iznosi 135,20 </w:t>
      </w:r>
      <w:r>
        <w:t>% ,</w:t>
      </w:r>
      <w:r w:rsidR="00412A58">
        <w:t xml:space="preserve"> odstupanje se odnosi na </w:t>
      </w:r>
      <w:r>
        <w:t>povećan</w:t>
      </w:r>
      <w:r w:rsidR="00412A58">
        <w:t xml:space="preserve">je </w:t>
      </w:r>
      <w:r w:rsidR="007E7143">
        <w:t xml:space="preserve">sredstava za plaće i naknade plaća , te </w:t>
      </w:r>
      <w:r>
        <w:t xml:space="preserve"> primljenih sredstva za </w:t>
      </w:r>
      <w:r w:rsidR="007E7143">
        <w:t xml:space="preserve"> isplatu sudskih presuda.</w:t>
      </w:r>
    </w:p>
    <w:p w:rsidR="00412A58" w:rsidRDefault="00412A58" w:rsidP="00BC68EE">
      <w:pPr>
        <w:pStyle w:val="Bezproreda"/>
      </w:pPr>
    </w:p>
    <w:p w:rsidR="00B517C6" w:rsidRDefault="00AC740B" w:rsidP="00F23094">
      <w:pPr>
        <w:pStyle w:val="Bezproreda"/>
      </w:pPr>
      <w:r w:rsidRPr="009500AF">
        <w:rPr>
          <w:b/>
        </w:rPr>
        <w:t>Na poziciji 639</w:t>
      </w:r>
      <w:r w:rsidR="007E7143">
        <w:t xml:space="preserve"> u iznosu od 2.885,07</w:t>
      </w:r>
      <w:r w:rsidR="00BC68EE">
        <w:t xml:space="preserve"> € </w:t>
      </w:r>
      <w:r>
        <w:t xml:space="preserve"> odnosi se na </w:t>
      </w:r>
      <w:r w:rsidR="00BC68EE">
        <w:t xml:space="preserve">prihod </w:t>
      </w:r>
      <w:r w:rsidR="00885C0A">
        <w:t xml:space="preserve">sredstva </w:t>
      </w:r>
      <w:r w:rsidR="00852205">
        <w:t>dobivena za Shemu mlijeka i voća.</w:t>
      </w:r>
      <w:r w:rsidR="00885C0A">
        <w:t xml:space="preserve"> </w:t>
      </w:r>
    </w:p>
    <w:p w:rsidR="00F23094" w:rsidRDefault="00F23094" w:rsidP="00F23094">
      <w:pPr>
        <w:pStyle w:val="Bezproreda"/>
      </w:pPr>
    </w:p>
    <w:p w:rsidR="00F23094" w:rsidRDefault="00885C0A" w:rsidP="00F23094">
      <w:pPr>
        <w:pStyle w:val="Bezproreda"/>
      </w:pPr>
      <w:r w:rsidRPr="009500AF">
        <w:rPr>
          <w:b/>
        </w:rPr>
        <w:t>Na poziciji 652</w:t>
      </w:r>
      <w:r w:rsidR="007E7143">
        <w:t xml:space="preserve">   36.052,98</w:t>
      </w:r>
      <w:r w:rsidR="00BC68EE">
        <w:t xml:space="preserve"> €</w:t>
      </w:r>
      <w:r w:rsidR="00F70FB5">
        <w:t xml:space="preserve"> </w:t>
      </w:r>
      <w:r w:rsidR="00F23094">
        <w:t xml:space="preserve"> knjiženi su prihodi po posebnim propisima ( uplata školske kuhinje</w:t>
      </w:r>
      <w:r w:rsidR="00B560E7">
        <w:t xml:space="preserve"> </w:t>
      </w:r>
      <w:r w:rsidR="007E7143">
        <w:t>11.437,87</w:t>
      </w:r>
      <w:r w:rsidR="00BC68EE">
        <w:t xml:space="preserve"> €</w:t>
      </w:r>
      <w:r w:rsidR="00852205">
        <w:t xml:space="preserve"> </w:t>
      </w:r>
      <w:r w:rsidR="00F23094">
        <w:t>, školarine za boravak</w:t>
      </w:r>
      <w:r w:rsidR="00B560E7">
        <w:t xml:space="preserve"> </w:t>
      </w:r>
      <w:r w:rsidR="007E7143">
        <w:t xml:space="preserve"> 16.995,08</w:t>
      </w:r>
      <w:r w:rsidR="00F96182">
        <w:t xml:space="preserve"> </w:t>
      </w:r>
      <w:r w:rsidR="00B560E7">
        <w:t>€</w:t>
      </w:r>
      <w:r w:rsidR="00852205">
        <w:t xml:space="preserve"> </w:t>
      </w:r>
      <w:r w:rsidR="005071E0">
        <w:t xml:space="preserve"> </w:t>
      </w:r>
      <w:r w:rsidR="00B560E7">
        <w:t xml:space="preserve">, </w:t>
      </w:r>
      <w:r w:rsidR="00852205">
        <w:t>te upla</w:t>
      </w:r>
      <w:r w:rsidR="007E7143">
        <w:t xml:space="preserve">ta roditelja </w:t>
      </w:r>
      <w:r>
        <w:t>terensku nastavu</w:t>
      </w:r>
      <w:r w:rsidR="007E7143">
        <w:t xml:space="preserve"> i izlete </w:t>
      </w:r>
      <w:r>
        <w:t xml:space="preserve"> </w:t>
      </w:r>
      <w:r w:rsidR="00852205">
        <w:t xml:space="preserve"> </w:t>
      </w:r>
      <w:r w:rsidR="007E7143">
        <w:t>u iznosu od 7.591,03</w:t>
      </w:r>
      <w:r w:rsidR="00242161">
        <w:t xml:space="preserve"> € </w:t>
      </w:r>
      <w:r w:rsidR="00675E4D">
        <w:t>.</w:t>
      </w:r>
      <w:r>
        <w:t xml:space="preserve"> </w:t>
      </w:r>
    </w:p>
    <w:p w:rsidR="00852205" w:rsidRDefault="00412A58" w:rsidP="00F23094">
      <w:pPr>
        <w:pStyle w:val="Bezproreda"/>
      </w:pPr>
      <w:r>
        <w:t>Odstupanje na prošlu godinu</w:t>
      </w:r>
      <w:r w:rsidR="00321270">
        <w:t xml:space="preserve"> na ovoj poziciji odnose</w:t>
      </w:r>
      <w:r>
        <w:t xml:space="preserve"> se na uplatu prihoda koji se ostvaruju od roditelja na prehranu učenika</w:t>
      </w:r>
      <w:r w:rsidR="007E7143">
        <w:t xml:space="preserve"> i boravak , te veći indeks uplata roditelja za  </w:t>
      </w:r>
      <w:r w:rsidR="001B1CA2">
        <w:t>prijevoz na terensku nastavu i izlete učenika.</w:t>
      </w:r>
    </w:p>
    <w:p w:rsidR="00885C0A" w:rsidRDefault="00885C0A" w:rsidP="009B27D3">
      <w:pPr>
        <w:pStyle w:val="Bezproreda"/>
      </w:pPr>
      <w:r w:rsidRPr="009500AF">
        <w:rPr>
          <w:b/>
        </w:rPr>
        <w:t>Na poziciji 661</w:t>
      </w:r>
      <w:r w:rsidR="00F23094">
        <w:t xml:space="preserve"> u iznosu od </w:t>
      </w:r>
      <w:r w:rsidR="001B1CA2">
        <w:t>5.833,45</w:t>
      </w:r>
      <w:r w:rsidR="00242161">
        <w:t xml:space="preserve"> €</w:t>
      </w:r>
      <w:r w:rsidR="00F23094">
        <w:t xml:space="preserve"> knjižen je prihod od vlastite djelatnosti</w:t>
      </w:r>
      <w:r w:rsidR="00023BCB">
        <w:t xml:space="preserve"> </w:t>
      </w:r>
      <w:r w:rsidR="00F23094">
        <w:t xml:space="preserve"> tj. od najma prostora</w:t>
      </w:r>
      <w:r w:rsidR="00675E4D">
        <w:t>, te je inde</w:t>
      </w:r>
      <w:r w:rsidR="00054723">
        <w:t>k</w:t>
      </w:r>
      <w:r w:rsidR="00675E4D">
        <w:t xml:space="preserve">s </w:t>
      </w:r>
      <w:r w:rsidR="00054723">
        <w:t xml:space="preserve"> u</w:t>
      </w:r>
      <w:r w:rsidR="001B1CA2">
        <w:t xml:space="preserve"> usporedbi na 2023 godinu 123,50</w:t>
      </w:r>
      <w:r w:rsidR="00242161">
        <w:t xml:space="preserve">. </w:t>
      </w:r>
      <w:r w:rsidR="00412A58">
        <w:t xml:space="preserve"> Odstupanje</w:t>
      </w:r>
      <w:r w:rsidR="00321270">
        <w:t xml:space="preserve"> u odnosu na prošlu godinu </w:t>
      </w:r>
      <w:r w:rsidR="00412A58">
        <w:t xml:space="preserve"> </w:t>
      </w:r>
      <w:r w:rsidR="00321270">
        <w:t xml:space="preserve">odnosi se na </w:t>
      </w:r>
      <w:r w:rsidR="00412A58">
        <w:t>p</w:t>
      </w:r>
      <w:r w:rsidR="00242161">
        <w:t>ovećanje</w:t>
      </w:r>
      <w:r w:rsidR="00321270">
        <w:t xml:space="preserve"> naplate prihoda  od</w:t>
      </w:r>
      <w:r w:rsidR="00242161">
        <w:t xml:space="preserve"> iznajmljivanje dvorane i učionice . </w:t>
      </w:r>
    </w:p>
    <w:p w:rsidR="00B560E7" w:rsidRDefault="00B560E7" w:rsidP="009B27D3">
      <w:pPr>
        <w:pStyle w:val="Bezproreda"/>
      </w:pPr>
    </w:p>
    <w:p w:rsidR="00B560E7" w:rsidRDefault="00B560E7" w:rsidP="009B27D3">
      <w:pPr>
        <w:pStyle w:val="Bezproreda"/>
      </w:pPr>
      <w:r w:rsidRPr="00B560E7">
        <w:rPr>
          <w:b/>
        </w:rPr>
        <w:t>Na poziciji 663 donacija</w:t>
      </w:r>
      <w:r>
        <w:t xml:space="preserve"> u iznosu od 2.099,05 odnose se na sredstva primljena od  pravnih osoba za trošak dnevnica za pratitelje učenika na izlete, te kapitalna donacija u iznosu od 54,05 € ( donacija računala i monitora HT) </w:t>
      </w:r>
    </w:p>
    <w:p w:rsidR="00054723" w:rsidRDefault="00054723" w:rsidP="009B27D3">
      <w:pPr>
        <w:pStyle w:val="Bezproreda"/>
      </w:pPr>
    </w:p>
    <w:p w:rsidR="00F23094" w:rsidRDefault="00852205" w:rsidP="00F23094">
      <w:pPr>
        <w:pStyle w:val="Bezproreda"/>
      </w:pPr>
      <w:r w:rsidRPr="009500AF">
        <w:rPr>
          <w:b/>
        </w:rPr>
        <w:t xml:space="preserve">Na </w:t>
      </w:r>
      <w:r w:rsidR="00885C0A" w:rsidRPr="009500AF">
        <w:rPr>
          <w:b/>
        </w:rPr>
        <w:t>poziciji 671</w:t>
      </w:r>
      <w:r w:rsidR="00885C0A">
        <w:t xml:space="preserve"> </w:t>
      </w:r>
      <w:r w:rsidR="00F23094">
        <w:t xml:space="preserve"> u iznosu od </w:t>
      </w:r>
      <w:r w:rsidR="001B1CA2">
        <w:t>173.098,28</w:t>
      </w:r>
      <w:r w:rsidR="00242161">
        <w:t xml:space="preserve"> € </w:t>
      </w:r>
      <w:r w:rsidR="00F23094">
        <w:t xml:space="preserve"> knjiženi su prihodi iz Proračuna</w:t>
      </w:r>
      <w:r w:rsidR="00B517C6">
        <w:t xml:space="preserve"> Grada </w:t>
      </w:r>
      <w:r w:rsidR="00F23094">
        <w:t xml:space="preserve"> za financiranje redovite djelatnosti</w:t>
      </w:r>
      <w:r w:rsidR="00AC4BB9">
        <w:t xml:space="preserve"> </w:t>
      </w:r>
      <w:r w:rsidR="00A808B2">
        <w:t>.</w:t>
      </w:r>
    </w:p>
    <w:p w:rsidR="005071E0" w:rsidRDefault="005071E0" w:rsidP="00F23094">
      <w:pPr>
        <w:pStyle w:val="Bezproreda"/>
      </w:pPr>
      <w:r>
        <w:t>Od toga za materijalne troškove</w:t>
      </w:r>
      <w:r w:rsidR="00885C0A">
        <w:t xml:space="preserve"> </w:t>
      </w:r>
      <w:r w:rsidR="00B560E7">
        <w:t>55.089,38</w:t>
      </w:r>
      <w:r w:rsidR="00F96182">
        <w:t xml:space="preserve"> €  </w:t>
      </w:r>
      <w:r w:rsidR="009500AF">
        <w:t xml:space="preserve"> </w:t>
      </w:r>
      <w:r w:rsidR="00B560E7">
        <w:t>za prehranu  14.224,53</w:t>
      </w:r>
      <w:r w:rsidR="00F96182">
        <w:t xml:space="preserve"> €</w:t>
      </w:r>
      <w:r w:rsidR="00852205">
        <w:t xml:space="preserve"> </w:t>
      </w:r>
      <w:r w:rsidR="009500AF">
        <w:t xml:space="preserve">, </w:t>
      </w:r>
      <w:r w:rsidR="00F96182">
        <w:t xml:space="preserve"> </w:t>
      </w:r>
      <w:r w:rsidR="009500AF">
        <w:t>za energent</w:t>
      </w:r>
      <w:r w:rsidR="001037E0">
        <w:t>e</w:t>
      </w:r>
      <w:r w:rsidR="00B560E7">
        <w:t xml:space="preserve">  14.378,14</w:t>
      </w:r>
      <w:r w:rsidR="00F96182">
        <w:t xml:space="preserve"> € </w:t>
      </w:r>
      <w:r>
        <w:t>za boravak</w:t>
      </w:r>
      <w:r w:rsidR="00B560E7">
        <w:t xml:space="preserve"> 58.852,41</w:t>
      </w:r>
      <w:r w:rsidR="00F96182">
        <w:t xml:space="preserve"> € ,  za </w:t>
      </w:r>
      <w:r w:rsidR="00B560E7">
        <w:t xml:space="preserve"> pomoćnike u nastavi  21.211,72</w:t>
      </w:r>
      <w:r w:rsidR="00F96182">
        <w:t xml:space="preserve"> € .</w:t>
      </w:r>
    </w:p>
    <w:p w:rsidR="00675E4D" w:rsidRDefault="00B560E7" w:rsidP="00F23094">
      <w:pPr>
        <w:pStyle w:val="Bezproreda"/>
      </w:pPr>
      <w:r>
        <w:t xml:space="preserve"> Na </w:t>
      </w:r>
      <w:r w:rsidR="00675E4D">
        <w:t xml:space="preserve"> poziciji 6712 </w:t>
      </w:r>
      <w:r>
        <w:t xml:space="preserve"> iznos od 3.533,75 </w:t>
      </w:r>
      <w:r w:rsidR="00F96182">
        <w:t xml:space="preserve">€ odnosi se na </w:t>
      </w:r>
      <w:r>
        <w:t xml:space="preserve"> sredstva primljena za opremu kuhinje i sredstva za nabavu kosilice, indeks iznosi 15,6  jer prošle godine u istom periodu doznačena sredstva za obveze koji su se odnosili na 2022. godinu.</w:t>
      </w:r>
    </w:p>
    <w:p w:rsidR="00F96182" w:rsidRDefault="00F96182" w:rsidP="00F23094">
      <w:pPr>
        <w:pStyle w:val="Bezproreda"/>
      </w:pPr>
    </w:p>
    <w:p w:rsidR="00F23094" w:rsidRPr="00321270" w:rsidRDefault="00725D7B" w:rsidP="00F23094">
      <w:pPr>
        <w:pStyle w:val="Bezproreda"/>
        <w:rPr>
          <w:b/>
        </w:rPr>
      </w:pPr>
      <w:r w:rsidRPr="00321270">
        <w:rPr>
          <w:b/>
        </w:rPr>
        <w:t>Rashodi poslov</w:t>
      </w:r>
      <w:r w:rsidR="00BB61A5">
        <w:rPr>
          <w:b/>
        </w:rPr>
        <w:t xml:space="preserve">anja  </w:t>
      </w:r>
      <w:r w:rsidR="003134A9">
        <w:rPr>
          <w:b/>
        </w:rPr>
        <w:t>iznose 1.288.137,87</w:t>
      </w:r>
      <w:r w:rsidR="00F96182" w:rsidRPr="00321270">
        <w:rPr>
          <w:b/>
        </w:rPr>
        <w:t xml:space="preserve"> €</w:t>
      </w:r>
    </w:p>
    <w:p w:rsidR="00675E4D" w:rsidRPr="00321270" w:rsidRDefault="00675E4D" w:rsidP="00F23094">
      <w:pPr>
        <w:pStyle w:val="Bezproreda"/>
        <w:rPr>
          <w:b/>
        </w:rPr>
      </w:pPr>
    </w:p>
    <w:p w:rsidR="00675E4D" w:rsidRDefault="00675E4D" w:rsidP="00F23094">
      <w:pPr>
        <w:pStyle w:val="Bezproreda"/>
      </w:pPr>
      <w:r w:rsidRPr="0040683C">
        <w:rPr>
          <w:b/>
        </w:rPr>
        <w:t>Na poziciji 31 -</w:t>
      </w:r>
      <w:r>
        <w:t xml:space="preserve">  rashodi za zaposl</w:t>
      </w:r>
      <w:r w:rsidR="007841DC">
        <w:t xml:space="preserve">ene  u iznosu od 1.033.255,37 </w:t>
      </w:r>
      <w:r w:rsidR="00F96182">
        <w:t>€</w:t>
      </w:r>
      <w:r w:rsidR="007841DC">
        <w:t>, indeks 138,6</w:t>
      </w:r>
      <w:r>
        <w:t xml:space="preserve">, </w:t>
      </w:r>
      <w:r w:rsidR="005A7BC5">
        <w:t xml:space="preserve"> odstupanje se odnosi </w:t>
      </w:r>
      <w:r>
        <w:t xml:space="preserve"> na </w:t>
      </w:r>
      <w:r w:rsidR="007841DC">
        <w:t xml:space="preserve"> povećanje plaća i naknada plaća </w:t>
      </w:r>
      <w:r w:rsidR="00E4146A">
        <w:t xml:space="preserve"> </w:t>
      </w:r>
      <w:r>
        <w:t xml:space="preserve"> ukupno Ministarstvo i Gradski ured) .</w:t>
      </w:r>
    </w:p>
    <w:p w:rsidR="00675E4D" w:rsidRDefault="00675E4D" w:rsidP="00F23094">
      <w:pPr>
        <w:pStyle w:val="Bezproreda"/>
      </w:pPr>
      <w:r>
        <w:lastRenderedPageBreak/>
        <w:t>Na poziciji 3113 iskazan je</w:t>
      </w:r>
      <w:r w:rsidR="00321270">
        <w:t xml:space="preserve"> prekovremeni rad, </w:t>
      </w:r>
      <w:r w:rsidR="007841DC">
        <w:t xml:space="preserve"> indeks 223,1 </w:t>
      </w:r>
      <w:r>
        <w:t>zbog org</w:t>
      </w:r>
      <w:r w:rsidR="00321270">
        <w:t xml:space="preserve">anizacije rada </w:t>
      </w:r>
      <w:r w:rsidR="00E4146A">
        <w:t>.</w:t>
      </w:r>
    </w:p>
    <w:p w:rsidR="007841DC" w:rsidRDefault="007841DC" w:rsidP="00F23094">
      <w:pPr>
        <w:pStyle w:val="Bezproreda"/>
      </w:pPr>
      <w:r>
        <w:t xml:space="preserve">Na poziciji 312 ostali rashodi za zaposlene, indeks 159,2 odnosi se na povećanje naknada za djelatnike isplata </w:t>
      </w:r>
      <w:proofErr w:type="spellStart"/>
      <w:r>
        <w:t>Uskrsnice</w:t>
      </w:r>
      <w:proofErr w:type="spellEnd"/>
      <w:r>
        <w:t>.</w:t>
      </w:r>
    </w:p>
    <w:p w:rsidR="00675E4D" w:rsidRDefault="00675E4D" w:rsidP="00F23094">
      <w:pPr>
        <w:pStyle w:val="Bezproreda"/>
      </w:pPr>
    </w:p>
    <w:p w:rsidR="00675E4D" w:rsidRDefault="00675E4D" w:rsidP="00F23094">
      <w:pPr>
        <w:pStyle w:val="Bezproreda"/>
      </w:pPr>
      <w:r w:rsidRPr="0040683C">
        <w:rPr>
          <w:b/>
        </w:rPr>
        <w:t>Na poziciji 32  -</w:t>
      </w:r>
      <w:r>
        <w:t xml:space="preserve">Materijalni rashodi </w:t>
      </w:r>
      <w:r w:rsidR="003134A9">
        <w:t xml:space="preserve"> u iznosu od 237.870,44</w:t>
      </w:r>
      <w:r w:rsidR="007841DC">
        <w:t xml:space="preserve"> € indeks je 119,70</w:t>
      </w:r>
      <w:r>
        <w:t>.</w:t>
      </w:r>
    </w:p>
    <w:p w:rsidR="00D46133" w:rsidRDefault="00675E4D" w:rsidP="00F23094">
      <w:pPr>
        <w:pStyle w:val="Bezproreda"/>
      </w:pPr>
      <w:r>
        <w:t xml:space="preserve">Indeks na poziciji 3211 </w:t>
      </w:r>
      <w:r w:rsidR="007841DC">
        <w:t xml:space="preserve">  iznosi  160,4</w:t>
      </w:r>
      <w:r w:rsidR="00321270">
        <w:t xml:space="preserve"> zbog više službenih putovanja  i </w:t>
      </w:r>
      <w:r w:rsidR="00E4146A">
        <w:t>isplata dnevnica</w:t>
      </w:r>
      <w:r w:rsidR="00321270">
        <w:t xml:space="preserve"> za izlete i terensku nastavu.</w:t>
      </w:r>
    </w:p>
    <w:p w:rsidR="007841DC" w:rsidRDefault="007841DC" w:rsidP="00F23094">
      <w:pPr>
        <w:pStyle w:val="Bezproreda"/>
      </w:pPr>
      <w:r>
        <w:t>Indeks na poziciji  3213 iznosi 303,3, odnosi se na povećane troškove na stručno usavršavanje djelatnike ( naknade za seminare, stručni ispit za ložača) .</w:t>
      </w:r>
    </w:p>
    <w:p w:rsidR="007841DC" w:rsidRDefault="007841DC" w:rsidP="00F23094">
      <w:pPr>
        <w:pStyle w:val="Bezproreda"/>
      </w:pPr>
      <w:r>
        <w:t>Indeks  na pozic</w:t>
      </w:r>
      <w:r w:rsidR="00E937EE">
        <w:t>i</w:t>
      </w:r>
      <w:r>
        <w:t>j</w:t>
      </w:r>
      <w:r w:rsidR="00E937EE">
        <w:t>i</w:t>
      </w:r>
      <w:r>
        <w:t xml:space="preserve"> 3223 iznosi 65,2 a odnosi se na </w:t>
      </w:r>
      <w:r w:rsidR="00E937EE">
        <w:t>manje troškove za energente u od</w:t>
      </w:r>
      <w:r>
        <w:t xml:space="preserve">nosu na 2023 godinu. </w:t>
      </w:r>
    </w:p>
    <w:p w:rsidR="00675E4D" w:rsidRDefault="00675E4D" w:rsidP="00F23094">
      <w:pPr>
        <w:pStyle w:val="Bezproreda"/>
      </w:pPr>
      <w:r>
        <w:t xml:space="preserve">Indeks na poziciji 3225 </w:t>
      </w:r>
      <w:r w:rsidR="007841DC">
        <w:t xml:space="preserve"> iznosi </w:t>
      </w:r>
      <w:r w:rsidR="00D55ED9">
        <w:t>sitan inventar</w:t>
      </w:r>
      <w:r w:rsidR="007841DC">
        <w:t xml:space="preserve"> u 2023 godini </w:t>
      </w:r>
      <w:r w:rsidR="00D55ED9">
        <w:t xml:space="preserve"> </w:t>
      </w:r>
      <w:r>
        <w:t>povećan je zbog nabave sitnog materijal za</w:t>
      </w:r>
      <w:r w:rsidR="00555677">
        <w:t xml:space="preserve"> potrebe kuhinje ,te je tražena</w:t>
      </w:r>
      <w:r w:rsidR="00E4146A">
        <w:t xml:space="preserve"> refundacija sredstava od Gradskog ureda u iznosu od 10.872,00 €.</w:t>
      </w:r>
      <w:r w:rsidR="007841DC">
        <w:t>, a u 2024 indeks iznosi 24,5 jer je nabavljeno sitnog inventara samo iz sredstava primljenih za financiranje redovne djelatnosti  materijalnih troškova.</w:t>
      </w:r>
    </w:p>
    <w:p w:rsidR="007841DC" w:rsidRDefault="007841DC" w:rsidP="00F23094">
      <w:pPr>
        <w:pStyle w:val="Bezproreda"/>
      </w:pPr>
    </w:p>
    <w:p w:rsidR="007841DC" w:rsidRDefault="007841DC" w:rsidP="00F23094">
      <w:pPr>
        <w:pStyle w:val="Bezproreda"/>
      </w:pPr>
      <w:r>
        <w:t>Indeks na pozic</w:t>
      </w:r>
      <w:r w:rsidR="00E937EE">
        <w:t>i</w:t>
      </w:r>
      <w:r>
        <w:t>ji 3232 iznosi 664,70</w:t>
      </w:r>
      <w:r w:rsidR="00E937EE">
        <w:t xml:space="preserve">, </w:t>
      </w:r>
      <w:r>
        <w:t xml:space="preserve"> a odnosi se na povećanje tekućeg održa</w:t>
      </w:r>
      <w:r w:rsidR="00E937EE">
        <w:t xml:space="preserve">vanja ( sanaciju fasade, </w:t>
      </w:r>
      <w:r>
        <w:t>potpornog zida,</w:t>
      </w:r>
      <w:r w:rsidR="00E937EE">
        <w:t xml:space="preserve"> i limarije te</w:t>
      </w:r>
      <w:r>
        <w:t xml:space="preserve"> sanaciju slivnih voda </w:t>
      </w:r>
      <w:r w:rsidR="00E937EE">
        <w:t>) po odobrenju Gradskog ureda.</w:t>
      </w:r>
    </w:p>
    <w:p w:rsidR="00E937EE" w:rsidRDefault="00E937EE" w:rsidP="00F23094">
      <w:pPr>
        <w:pStyle w:val="Bezproreda"/>
      </w:pPr>
    </w:p>
    <w:p w:rsidR="00E937EE" w:rsidRDefault="00E937EE" w:rsidP="00F23094">
      <w:pPr>
        <w:pStyle w:val="Bezproreda"/>
      </w:pPr>
      <w:r>
        <w:t>Indeks na poziciji 3291 naknade za rad predstavničkih tijela , indeks iznosi 193 – indeks povećan zbog većeg broja sjednica.</w:t>
      </w:r>
    </w:p>
    <w:p w:rsidR="00E937EE" w:rsidRDefault="00E937EE" w:rsidP="00F23094">
      <w:pPr>
        <w:pStyle w:val="Bezproreda"/>
      </w:pPr>
    </w:p>
    <w:p w:rsidR="00E937EE" w:rsidRDefault="00E937EE" w:rsidP="00F23094">
      <w:pPr>
        <w:pStyle w:val="Bezproreda"/>
      </w:pPr>
      <w:r>
        <w:t>Indeks na poziciji 3294 članarine , iznosi 186, a odnosi se na povećanje pretplata za članarine.</w:t>
      </w:r>
    </w:p>
    <w:p w:rsidR="007841DC" w:rsidRDefault="007841DC" w:rsidP="00F23094">
      <w:pPr>
        <w:pStyle w:val="Bezproreda"/>
      </w:pPr>
    </w:p>
    <w:p w:rsidR="00E937EE" w:rsidRDefault="00E937EE" w:rsidP="00F23094">
      <w:pPr>
        <w:pStyle w:val="Bezproreda"/>
      </w:pPr>
      <w:r>
        <w:t>Na poziciji 3295, pristojbe i naknade , indeks iznosi 204,2 a odnos se na pristojbe za isplate sudskih tužbi.</w:t>
      </w:r>
    </w:p>
    <w:p w:rsidR="00E937EE" w:rsidRDefault="00E937EE" w:rsidP="00F23094">
      <w:pPr>
        <w:pStyle w:val="Bezproreda"/>
      </w:pPr>
      <w:r>
        <w:t>Na poziciji 3433 zatezne kamate, indeks iznosi preko 1000,  a odnosi se na isplatu sudskih presuda i zateznih kamata po doprinosima, porezima i plaći kod isplata presuda.</w:t>
      </w:r>
    </w:p>
    <w:p w:rsidR="00675E4D" w:rsidRDefault="00675E4D" w:rsidP="00F23094">
      <w:pPr>
        <w:pStyle w:val="Bezproreda"/>
      </w:pPr>
    </w:p>
    <w:p w:rsidR="00F64439" w:rsidRDefault="00CB7E17" w:rsidP="00F23094">
      <w:pPr>
        <w:pStyle w:val="Bezproreda"/>
      </w:pPr>
      <w:r w:rsidRPr="00CB7E17">
        <w:rPr>
          <w:b/>
        </w:rPr>
        <w:t>Na poziciji 38</w:t>
      </w:r>
      <w:r w:rsidR="00E937EE">
        <w:t>, indeks iznosi 50,7</w:t>
      </w:r>
    </w:p>
    <w:p w:rsidR="00725D7B" w:rsidRDefault="00E937EE" w:rsidP="00F23094">
      <w:pPr>
        <w:pStyle w:val="Bezproreda"/>
      </w:pPr>
      <w:r>
        <w:t xml:space="preserve"> odnosi se na </w:t>
      </w:r>
      <w:r w:rsidR="0026186C">
        <w:t xml:space="preserve"> iznos </w:t>
      </w:r>
      <w:r w:rsidR="00CB7E17">
        <w:t xml:space="preserve"> prijevoz</w:t>
      </w:r>
      <w:r w:rsidR="0026186C">
        <w:t>a</w:t>
      </w:r>
      <w:r w:rsidR="00CB7E17">
        <w:t xml:space="preserve"> pratitelja učenika s teškoćama u razvoju u članku 5/6.</w:t>
      </w:r>
    </w:p>
    <w:p w:rsidR="0026186C" w:rsidRDefault="0026186C" w:rsidP="00F23094">
      <w:pPr>
        <w:pStyle w:val="Bezproreda"/>
      </w:pPr>
    </w:p>
    <w:p w:rsidR="004E065C" w:rsidRDefault="00F64439" w:rsidP="00F23094">
      <w:pPr>
        <w:pStyle w:val="Bezproreda"/>
      </w:pPr>
      <w:r w:rsidRPr="00F64439">
        <w:rPr>
          <w:b/>
        </w:rPr>
        <w:t>Na poziciji 42</w:t>
      </w:r>
      <w:r w:rsidRPr="00F64439">
        <w:t>,  indeks</w:t>
      </w:r>
      <w:r w:rsidR="004E065C">
        <w:t xml:space="preserve"> iznosi  preko 1000 , a odstupanje se odnosi  na trošak koji se odnosi na nabavu rač</w:t>
      </w:r>
      <w:r w:rsidR="0066516E">
        <w:t xml:space="preserve">unala , namještaja i </w:t>
      </w:r>
      <w:proofErr w:type="spellStart"/>
      <w:r w:rsidR="0066516E">
        <w:t>pročiščavać</w:t>
      </w:r>
      <w:r w:rsidR="004E065C">
        <w:t>a</w:t>
      </w:r>
      <w:proofErr w:type="spellEnd"/>
      <w:r w:rsidR="004E065C">
        <w:t xml:space="preserve">  zraka iz sredstava Projekt Mažuranić, nabava projektora i klima uređaja i vlastitih sredstava, te nabava kosilice i planetarne miješalica iz sredstava Grada po odobrenju. </w:t>
      </w:r>
    </w:p>
    <w:p w:rsidR="00725D7B" w:rsidRDefault="00F64439" w:rsidP="00F23094">
      <w:pPr>
        <w:pStyle w:val="Bezproreda"/>
      </w:pPr>
      <w:r>
        <w:t xml:space="preserve"> </w:t>
      </w:r>
      <w:r w:rsidR="004E065C">
        <w:t>Ukupni manjak  prihoda  Y</w:t>
      </w:r>
      <w:r w:rsidR="00C74E8A">
        <w:t xml:space="preserve">005 </w:t>
      </w:r>
      <w:r w:rsidR="00725D7B">
        <w:t xml:space="preserve"> za navedeno razdoblje</w:t>
      </w:r>
      <w:r w:rsidR="004E065C">
        <w:t>( 1.1.-30.06.2024</w:t>
      </w:r>
      <w:r w:rsidR="00E8455E">
        <w:t>)</w:t>
      </w:r>
      <w:r w:rsidR="00725D7B">
        <w:t xml:space="preserve"> iznosi </w:t>
      </w:r>
      <w:r w:rsidR="008817D4">
        <w:t xml:space="preserve"> </w:t>
      </w:r>
      <w:r w:rsidR="00EF2022">
        <w:t>-13.942,70</w:t>
      </w:r>
      <w:r w:rsidR="0026186C">
        <w:t xml:space="preserve"> €</w:t>
      </w:r>
      <w:r w:rsidR="00725D7B">
        <w:t>.</w:t>
      </w:r>
    </w:p>
    <w:p w:rsidR="004E065C" w:rsidRDefault="00CA0DEE" w:rsidP="00F23094">
      <w:pPr>
        <w:pStyle w:val="Bezproreda"/>
      </w:pPr>
      <w:r>
        <w:t xml:space="preserve">Ukupni manjak </w:t>
      </w:r>
      <w:r w:rsidR="00853C51">
        <w:t>pr</w:t>
      </w:r>
      <w:r w:rsidR="004E065C">
        <w:t>ihoda preneseni iz 2023</w:t>
      </w:r>
      <w:r w:rsidR="00004EF1">
        <w:t xml:space="preserve"> godine </w:t>
      </w:r>
      <w:r w:rsidR="004E065C">
        <w:t>iznosi -4.829,70</w:t>
      </w:r>
      <w:r w:rsidR="0026186C">
        <w:t xml:space="preserve"> €</w:t>
      </w:r>
      <w:r>
        <w:t xml:space="preserve">, te </w:t>
      </w:r>
      <w:r w:rsidR="00004EF1">
        <w:t xml:space="preserve"> je </w:t>
      </w:r>
      <w:r>
        <w:t xml:space="preserve"> u</w:t>
      </w:r>
      <w:r w:rsidR="00725D7B">
        <w:t xml:space="preserve">kupni </w:t>
      </w:r>
      <w:r w:rsidR="00F70FB5">
        <w:t xml:space="preserve">manjak </w:t>
      </w:r>
      <w:r w:rsidR="00725D7B">
        <w:t xml:space="preserve"> prihoda raspolož</w:t>
      </w:r>
      <w:r w:rsidR="00F70FB5">
        <w:t>iv u sljedeć</w:t>
      </w:r>
      <w:r w:rsidR="00C74E8A">
        <w:t xml:space="preserve">em razdoblju Y006 </w:t>
      </w:r>
      <w:r w:rsidR="00725D7B">
        <w:t xml:space="preserve"> iznosi</w:t>
      </w:r>
      <w:r w:rsidR="008817D4">
        <w:t xml:space="preserve"> </w:t>
      </w:r>
      <w:r w:rsidR="00EF2022">
        <w:t xml:space="preserve"> --18.772,40</w:t>
      </w:r>
      <w:r w:rsidR="004E065C">
        <w:t xml:space="preserve"> E</w:t>
      </w:r>
    </w:p>
    <w:p w:rsidR="00725D7B" w:rsidRDefault="004E065C" w:rsidP="00F23094">
      <w:pPr>
        <w:pStyle w:val="Bezproreda"/>
      </w:pPr>
      <w:r>
        <w:t xml:space="preserve"> </w:t>
      </w:r>
    </w:p>
    <w:p w:rsidR="00C74E8A" w:rsidRDefault="00CA0DEE" w:rsidP="00F23094">
      <w:pPr>
        <w:pStyle w:val="Bezproreda"/>
      </w:pPr>
      <w:r>
        <w:t>Manjak prihoda proizlazi iz neplaćenih obvez</w:t>
      </w:r>
      <w:r w:rsidR="004E065C">
        <w:t>a računa koje Gra</w:t>
      </w:r>
      <w:r w:rsidR="00C74E8A">
        <w:t>d</w:t>
      </w:r>
      <w:r w:rsidR="004E065C">
        <w:t xml:space="preserve">ski ured ( MZO) </w:t>
      </w:r>
      <w:r w:rsidR="00C74E8A">
        <w:t>označuje</w:t>
      </w:r>
      <w:r w:rsidR="004E065C">
        <w:t xml:space="preserve"> za</w:t>
      </w:r>
      <w:r w:rsidR="00FB7A66">
        <w:t xml:space="preserve"> prehranu učenika za </w:t>
      </w:r>
      <w:r w:rsidR="004E065C">
        <w:t xml:space="preserve"> svibanj i lipanj 2024 godine. </w:t>
      </w:r>
    </w:p>
    <w:p w:rsidR="004E065C" w:rsidRDefault="004E065C" w:rsidP="00F23094">
      <w:pPr>
        <w:pStyle w:val="Bezproreda"/>
      </w:pPr>
    </w:p>
    <w:p w:rsidR="00725D7B" w:rsidRDefault="00C74E8A" w:rsidP="00F23094">
      <w:pPr>
        <w:pStyle w:val="Bezproreda"/>
      </w:pPr>
      <w:r w:rsidRPr="00C74E8A">
        <w:rPr>
          <w:b/>
        </w:rPr>
        <w:t>Pozicija 11</w:t>
      </w:r>
      <w:r>
        <w:t xml:space="preserve"> , </w:t>
      </w:r>
      <w:r w:rsidR="00725D7B">
        <w:t>S</w:t>
      </w:r>
      <w:r>
        <w:t xml:space="preserve">tanje novčanih sredstava </w:t>
      </w:r>
      <w:r w:rsidR="00725D7B">
        <w:t xml:space="preserve"> iznosi</w:t>
      </w:r>
      <w:r w:rsidR="008817D4">
        <w:t xml:space="preserve">  </w:t>
      </w:r>
      <w:r w:rsidR="004432F7">
        <w:t>18.521,37</w:t>
      </w:r>
      <w:r w:rsidR="0026186C">
        <w:t xml:space="preserve"> €.</w:t>
      </w:r>
    </w:p>
    <w:p w:rsidR="006D3762" w:rsidRDefault="006D3762" w:rsidP="00F23094">
      <w:pPr>
        <w:pStyle w:val="Bezproreda"/>
      </w:pPr>
    </w:p>
    <w:p w:rsidR="006D3762" w:rsidRDefault="00C74E8A" w:rsidP="00F23094">
      <w:pPr>
        <w:pStyle w:val="Bezproreda"/>
      </w:pPr>
      <w:r w:rsidRPr="00C74E8A">
        <w:rPr>
          <w:b/>
        </w:rPr>
        <w:t>Pozicija  19</w:t>
      </w:r>
      <w:r>
        <w:t xml:space="preserve">  </w:t>
      </w:r>
      <w:r w:rsidR="009C3B48">
        <w:t xml:space="preserve">iznose od </w:t>
      </w:r>
      <w:r w:rsidR="004432F7">
        <w:t>167.911,51 €</w:t>
      </w:r>
      <w:r w:rsidR="006D3762" w:rsidRPr="001E1ECD">
        <w:t xml:space="preserve"> </w:t>
      </w:r>
      <w:r w:rsidR="004432F7">
        <w:t xml:space="preserve">, </w:t>
      </w:r>
      <w:r w:rsidR="006D3762">
        <w:t>odnosi se na rashod</w:t>
      </w:r>
      <w:r w:rsidR="00951013">
        <w:t xml:space="preserve">e budućih razdoblja tj.  obveza </w:t>
      </w:r>
      <w:r w:rsidR="006D3762">
        <w:t xml:space="preserve"> p</w:t>
      </w:r>
      <w:r w:rsidR="004432F7">
        <w:t>laće za 06/2024</w:t>
      </w:r>
      <w:r w:rsidR="009C3B48">
        <w:t>.</w:t>
      </w:r>
      <w:r w:rsidR="00951013">
        <w:t xml:space="preserve"> </w:t>
      </w:r>
    </w:p>
    <w:p w:rsidR="009E0B94" w:rsidRDefault="009E0B94" w:rsidP="00F23094">
      <w:pPr>
        <w:pStyle w:val="Bezproreda"/>
      </w:pPr>
    </w:p>
    <w:p w:rsidR="004432F7" w:rsidRDefault="004432F7" w:rsidP="00F23094">
      <w:pPr>
        <w:pStyle w:val="Bezproreda"/>
      </w:pPr>
    </w:p>
    <w:p w:rsidR="004432F7" w:rsidRDefault="004432F7" w:rsidP="00F23094">
      <w:pPr>
        <w:pStyle w:val="Bezproreda"/>
      </w:pPr>
    </w:p>
    <w:p w:rsidR="004432F7" w:rsidRDefault="004432F7" w:rsidP="00F23094">
      <w:pPr>
        <w:pStyle w:val="Bezproreda"/>
      </w:pPr>
    </w:p>
    <w:p w:rsidR="004432F7" w:rsidRDefault="004432F7" w:rsidP="00F23094">
      <w:pPr>
        <w:pStyle w:val="Bezproreda"/>
      </w:pPr>
    </w:p>
    <w:p w:rsidR="00240D98" w:rsidRDefault="00240D98" w:rsidP="00F23094">
      <w:pPr>
        <w:pStyle w:val="Bezproreda"/>
      </w:pPr>
    </w:p>
    <w:p w:rsidR="004432F7" w:rsidRDefault="004432F7" w:rsidP="00F23094">
      <w:pPr>
        <w:pStyle w:val="Bezproreda"/>
      </w:pPr>
    </w:p>
    <w:p w:rsidR="00F23094" w:rsidRDefault="00F970BE" w:rsidP="00F23094">
      <w:pPr>
        <w:pStyle w:val="Bezproreda"/>
        <w:rPr>
          <w:b/>
        </w:rPr>
      </w:pPr>
      <w:r>
        <w:rPr>
          <w:b/>
        </w:rPr>
        <w:t xml:space="preserve">Bilješke uz obrazac Obveze </w:t>
      </w:r>
    </w:p>
    <w:p w:rsidR="008817D4" w:rsidRPr="00FC7917" w:rsidRDefault="00FC7917" w:rsidP="00F23094">
      <w:pPr>
        <w:pStyle w:val="Bezproreda"/>
        <w:rPr>
          <w:b/>
        </w:rPr>
      </w:pPr>
      <w:r>
        <w:rPr>
          <w:b/>
        </w:rPr>
        <w:t>Stanje obveza u izvještaj</w:t>
      </w:r>
      <w:r w:rsidR="003134A9">
        <w:rPr>
          <w:b/>
        </w:rPr>
        <w:t>nom razdoblju iznosi 205.506,55</w:t>
      </w:r>
      <w:r>
        <w:rPr>
          <w:b/>
        </w:rPr>
        <w:t>€</w:t>
      </w:r>
    </w:p>
    <w:p w:rsidR="00951013" w:rsidRDefault="00951013" w:rsidP="00951013">
      <w:pPr>
        <w:pStyle w:val="Bezproreda"/>
      </w:pPr>
    </w:p>
    <w:p w:rsidR="000D27C7" w:rsidRDefault="009C3B48" w:rsidP="00951013">
      <w:pPr>
        <w:pStyle w:val="Bezproreda"/>
      </w:pPr>
      <w:r>
        <w:t>D</w:t>
      </w:r>
      <w:r w:rsidR="00951013">
        <w:t>ospjele</w:t>
      </w:r>
      <w:r w:rsidR="00E86EA6">
        <w:t xml:space="preserve"> obveze </w:t>
      </w:r>
      <w:r w:rsidR="004432F7">
        <w:t>iznose 17.989,68</w:t>
      </w:r>
      <w:r w:rsidR="00710763">
        <w:t xml:space="preserve"> €</w:t>
      </w:r>
      <w:r w:rsidR="004432F7">
        <w:t xml:space="preserve"> </w:t>
      </w:r>
      <w:r>
        <w:t xml:space="preserve">, a odnose na se </w:t>
      </w:r>
      <w:r w:rsidR="005721AA">
        <w:t xml:space="preserve">na račune </w:t>
      </w:r>
      <w:r w:rsidR="004432F7">
        <w:t xml:space="preserve"> za </w:t>
      </w:r>
      <w:r w:rsidR="00951013">
        <w:t xml:space="preserve"> prehranu,</w:t>
      </w:r>
      <w:r w:rsidR="000D27C7">
        <w:t xml:space="preserve"> a razlog iznosa dospjelih obveza odnosi se na nedospj</w:t>
      </w:r>
      <w:r w:rsidR="004432F7">
        <w:t>ela sredstva  Osnivača i MZO za</w:t>
      </w:r>
      <w:r w:rsidR="00FC7917">
        <w:t xml:space="preserve"> </w:t>
      </w:r>
      <w:r w:rsidR="000D27C7">
        <w:t xml:space="preserve"> prehranu</w:t>
      </w:r>
      <w:r w:rsidR="00710763">
        <w:t xml:space="preserve"> učenika </w:t>
      </w:r>
      <w:r w:rsidR="000D27C7">
        <w:t xml:space="preserve">.  </w:t>
      </w:r>
    </w:p>
    <w:p w:rsidR="00951013" w:rsidRDefault="000D27C7" w:rsidP="00951013">
      <w:pPr>
        <w:pStyle w:val="Bezproreda"/>
      </w:pPr>
      <w:r>
        <w:t>N</w:t>
      </w:r>
      <w:r w:rsidR="00951013">
        <w:t>edos</w:t>
      </w:r>
      <w:r w:rsidR="005721AA">
        <w:t>pjele o</w:t>
      </w:r>
      <w:r w:rsidR="003134A9">
        <w:t>bveze u iznosu od 187.516,87</w:t>
      </w:r>
      <w:r w:rsidR="001E1ECD">
        <w:t xml:space="preserve"> €</w:t>
      </w:r>
      <w:r w:rsidR="005721AA">
        <w:t xml:space="preserve"> ( plaća, rashodi poslovanja</w:t>
      </w:r>
      <w:r w:rsidR="00951013">
        <w:t>) .</w:t>
      </w:r>
    </w:p>
    <w:p w:rsidR="00DF060C" w:rsidRDefault="00DF060C" w:rsidP="00F23094">
      <w:pPr>
        <w:pStyle w:val="Bezproreda"/>
      </w:pPr>
    </w:p>
    <w:p w:rsidR="004432F7" w:rsidRDefault="004432F7" w:rsidP="00F23094">
      <w:pPr>
        <w:pStyle w:val="Bezproreda"/>
      </w:pPr>
    </w:p>
    <w:p w:rsidR="00F23094" w:rsidRDefault="00F23094" w:rsidP="00F23094">
      <w:pPr>
        <w:pStyle w:val="Bezproreda"/>
      </w:pPr>
      <w:r>
        <w:t xml:space="preserve">Računovođa škole:                                                                                </w:t>
      </w:r>
      <w:r w:rsidR="00451854">
        <w:t xml:space="preserve">Ravnatelj </w:t>
      </w:r>
      <w:r>
        <w:t xml:space="preserve"> škole:</w:t>
      </w:r>
    </w:p>
    <w:p w:rsidR="00DB6454" w:rsidRDefault="00DB6454"/>
    <w:p w:rsidR="00EA1AE9" w:rsidRDefault="00EA1AE9">
      <w:r>
        <w:t xml:space="preserve">Dubravka </w:t>
      </w:r>
      <w:proofErr w:type="spellStart"/>
      <w:r>
        <w:t>Komušar</w:t>
      </w:r>
      <w:proofErr w:type="spellEnd"/>
      <w:r>
        <w:t xml:space="preserve">                                                                               Nikola </w:t>
      </w:r>
      <w:proofErr w:type="spellStart"/>
      <w:r>
        <w:t>Šandrk</w:t>
      </w:r>
      <w:proofErr w:type="spellEnd"/>
      <w:r>
        <w:t xml:space="preserve">, prof. </w:t>
      </w:r>
      <w:bookmarkStart w:id="0" w:name="_GoBack"/>
      <w:bookmarkEnd w:id="0"/>
    </w:p>
    <w:p w:rsidR="00240D98" w:rsidRDefault="00240D98"/>
    <w:p w:rsidR="00240D98" w:rsidRDefault="00240D98"/>
    <w:p w:rsidR="00240D98" w:rsidRDefault="00240D98"/>
    <w:sectPr w:rsidR="00240D98" w:rsidSect="00EB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4"/>
    <w:rsid w:val="00004EF1"/>
    <w:rsid w:val="00023BCB"/>
    <w:rsid w:val="0003277A"/>
    <w:rsid w:val="00052D7E"/>
    <w:rsid w:val="00054723"/>
    <w:rsid w:val="000C54CA"/>
    <w:rsid w:val="000D27C7"/>
    <w:rsid w:val="000D6356"/>
    <w:rsid w:val="000E381F"/>
    <w:rsid w:val="000E676C"/>
    <w:rsid w:val="001037E0"/>
    <w:rsid w:val="001171B6"/>
    <w:rsid w:val="001236D1"/>
    <w:rsid w:val="00123EB3"/>
    <w:rsid w:val="00147039"/>
    <w:rsid w:val="00173C2B"/>
    <w:rsid w:val="00197644"/>
    <w:rsid w:val="001A2D85"/>
    <w:rsid w:val="001B1CA2"/>
    <w:rsid w:val="001E1ECD"/>
    <w:rsid w:val="00240D98"/>
    <w:rsid w:val="00242161"/>
    <w:rsid w:val="0025065A"/>
    <w:rsid w:val="00250C50"/>
    <w:rsid w:val="0026186C"/>
    <w:rsid w:val="002711A3"/>
    <w:rsid w:val="00282212"/>
    <w:rsid w:val="002D35F5"/>
    <w:rsid w:val="002F559A"/>
    <w:rsid w:val="003134A9"/>
    <w:rsid w:val="00315A43"/>
    <w:rsid w:val="00321270"/>
    <w:rsid w:val="0040683C"/>
    <w:rsid w:val="00412A58"/>
    <w:rsid w:val="00423264"/>
    <w:rsid w:val="00424237"/>
    <w:rsid w:val="004432F7"/>
    <w:rsid w:val="00451854"/>
    <w:rsid w:val="00484471"/>
    <w:rsid w:val="004A6895"/>
    <w:rsid w:val="004B3AB0"/>
    <w:rsid w:val="004B4988"/>
    <w:rsid w:val="004E065C"/>
    <w:rsid w:val="005071E0"/>
    <w:rsid w:val="00512F43"/>
    <w:rsid w:val="005144B6"/>
    <w:rsid w:val="00555677"/>
    <w:rsid w:val="005721AA"/>
    <w:rsid w:val="005A7BC5"/>
    <w:rsid w:val="005C3F5A"/>
    <w:rsid w:val="005E79BC"/>
    <w:rsid w:val="0066516E"/>
    <w:rsid w:val="00675E4D"/>
    <w:rsid w:val="00692E27"/>
    <w:rsid w:val="006D3762"/>
    <w:rsid w:val="006F25F2"/>
    <w:rsid w:val="00710763"/>
    <w:rsid w:val="00725D7B"/>
    <w:rsid w:val="0077229B"/>
    <w:rsid w:val="007841DC"/>
    <w:rsid w:val="007E7143"/>
    <w:rsid w:val="00852205"/>
    <w:rsid w:val="00853C51"/>
    <w:rsid w:val="008817D4"/>
    <w:rsid w:val="00885C0A"/>
    <w:rsid w:val="008B17FE"/>
    <w:rsid w:val="008F06C4"/>
    <w:rsid w:val="00944FE5"/>
    <w:rsid w:val="009500AF"/>
    <w:rsid w:val="00951013"/>
    <w:rsid w:val="009662A3"/>
    <w:rsid w:val="009A6DEE"/>
    <w:rsid w:val="009B27D3"/>
    <w:rsid w:val="009C3B48"/>
    <w:rsid w:val="009E0B94"/>
    <w:rsid w:val="00A14108"/>
    <w:rsid w:val="00A4553A"/>
    <w:rsid w:val="00A808B2"/>
    <w:rsid w:val="00AC4BB9"/>
    <w:rsid w:val="00AC740B"/>
    <w:rsid w:val="00AF4CA6"/>
    <w:rsid w:val="00B517C6"/>
    <w:rsid w:val="00B560E7"/>
    <w:rsid w:val="00BB4973"/>
    <w:rsid w:val="00BB61A5"/>
    <w:rsid w:val="00BC5426"/>
    <w:rsid w:val="00BC68EE"/>
    <w:rsid w:val="00C2021A"/>
    <w:rsid w:val="00C20F53"/>
    <w:rsid w:val="00C612F4"/>
    <w:rsid w:val="00C662BF"/>
    <w:rsid w:val="00C74E8A"/>
    <w:rsid w:val="00C8566F"/>
    <w:rsid w:val="00CA0DEE"/>
    <w:rsid w:val="00CB07C5"/>
    <w:rsid w:val="00CB7E17"/>
    <w:rsid w:val="00CE0CC8"/>
    <w:rsid w:val="00D46133"/>
    <w:rsid w:val="00D55ED9"/>
    <w:rsid w:val="00DB6454"/>
    <w:rsid w:val="00DF060C"/>
    <w:rsid w:val="00E01B6F"/>
    <w:rsid w:val="00E0333D"/>
    <w:rsid w:val="00E4146A"/>
    <w:rsid w:val="00E466B8"/>
    <w:rsid w:val="00E678DC"/>
    <w:rsid w:val="00E8455E"/>
    <w:rsid w:val="00E8515D"/>
    <w:rsid w:val="00E86EA6"/>
    <w:rsid w:val="00E937EE"/>
    <w:rsid w:val="00EA05FA"/>
    <w:rsid w:val="00EA1AE9"/>
    <w:rsid w:val="00EC6A7D"/>
    <w:rsid w:val="00EF2022"/>
    <w:rsid w:val="00F23094"/>
    <w:rsid w:val="00F64439"/>
    <w:rsid w:val="00F679FE"/>
    <w:rsid w:val="00F70FB5"/>
    <w:rsid w:val="00F96182"/>
    <w:rsid w:val="00F970BE"/>
    <w:rsid w:val="00FB057C"/>
    <w:rsid w:val="00FB7A66"/>
    <w:rsid w:val="00FC7917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438"/>
  <w15:docId w15:val="{A700CA85-352B-4CBF-BD4B-FBF41F5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309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015F-C908-4E1B-AD13-EE40DF9F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Račun 2</dc:creator>
  <cp:lastModifiedBy>OŠ Ivana Mažuranića</cp:lastModifiedBy>
  <cp:revision>59</cp:revision>
  <cp:lastPrinted>2024-07-08T10:46:00Z</cp:lastPrinted>
  <dcterms:created xsi:type="dcterms:W3CDTF">2019-07-09T06:37:00Z</dcterms:created>
  <dcterms:modified xsi:type="dcterms:W3CDTF">2024-07-08T10:48:00Z</dcterms:modified>
</cp:coreProperties>
</file>