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Y="810"/>
        <w:tblOverlap w:val="never"/>
        <w:tblW w:w="10598" w:type="dxa"/>
        <w:tblLook w:val="04A0" w:firstRow="1" w:lastRow="0" w:firstColumn="1" w:lastColumn="0" w:noHBand="0" w:noVBand="1"/>
      </w:tblPr>
      <w:tblGrid>
        <w:gridCol w:w="1203"/>
        <w:gridCol w:w="2286"/>
        <w:gridCol w:w="1203"/>
        <w:gridCol w:w="2385"/>
        <w:gridCol w:w="2318"/>
        <w:gridCol w:w="1203"/>
      </w:tblGrid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mj.</w:t>
            </w:r>
          </w:p>
        </w:tc>
        <w:tc>
          <w:tcPr>
            <w:tcW w:w="2286" w:type="dxa"/>
          </w:tcPr>
          <w:p w:rsidR="005C7CE8" w:rsidRPr="005C7CE8" w:rsidRDefault="005C7CE8" w:rsidP="007F01AE">
            <w:pPr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5C7CE8">
              <w:rPr>
                <w:rFonts w:ascii="Book Antiqua" w:hAnsi="Book Antiqua" w:cs="Book Antiqua"/>
                <w:b/>
                <w:sz w:val="40"/>
                <w:szCs w:val="40"/>
              </w:rPr>
              <w:t>6.a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mj.</w:t>
            </w:r>
          </w:p>
        </w:tc>
        <w:tc>
          <w:tcPr>
            <w:tcW w:w="2385" w:type="dxa"/>
          </w:tcPr>
          <w:p w:rsidR="005C7CE8" w:rsidRPr="005C7CE8" w:rsidRDefault="005C7CE8" w:rsidP="007F01AE">
            <w:pPr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5C7CE8">
              <w:rPr>
                <w:rFonts w:ascii="Book Antiqua" w:hAnsi="Book Antiqua" w:cs="Book Antiqua"/>
                <w:b/>
                <w:sz w:val="40"/>
                <w:szCs w:val="40"/>
              </w:rPr>
              <w:t>6.b</w:t>
            </w:r>
          </w:p>
        </w:tc>
        <w:tc>
          <w:tcPr>
            <w:tcW w:w="2318" w:type="dxa"/>
          </w:tcPr>
          <w:p w:rsidR="005C7CE8" w:rsidRPr="005C7CE8" w:rsidRDefault="005C7CE8" w:rsidP="007F01AE">
            <w:pPr>
              <w:tabs>
                <w:tab w:val="left" w:pos="390"/>
                <w:tab w:val="center" w:pos="695"/>
              </w:tabs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5C7CE8">
              <w:rPr>
                <w:rFonts w:ascii="Book Antiqua" w:hAnsi="Book Antiqua" w:cs="Book Antiqua"/>
                <w:b/>
                <w:sz w:val="40"/>
                <w:szCs w:val="40"/>
              </w:rPr>
              <w:t>6.c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mj.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2286" w:type="dxa"/>
            <w:vAlign w:val="center"/>
          </w:tcPr>
          <w:p w:rsidR="005C7CE8" w:rsidRPr="0024296A" w:rsidRDefault="00C044C7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Zvonko Todorovski: Prozor zelenog bljeska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C. S. Lewis: Kronike iz Narnije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 xml:space="preserve">Oscar Wilde: </w:t>
            </w:r>
          </w:p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Sretni kraljević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rujan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 xml:space="preserve">Oscar Wilde: </w:t>
            </w:r>
          </w:p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b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Sretni kraljević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Stjepan Tomaš: Mali ratni dnevnik</w:t>
            </w:r>
          </w:p>
        </w:tc>
        <w:tc>
          <w:tcPr>
            <w:tcW w:w="2318" w:type="dxa"/>
            <w:vAlign w:val="center"/>
          </w:tcPr>
          <w:p w:rsidR="005C7CE8" w:rsidRPr="0024296A" w:rsidRDefault="00C044C7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Zvonko Todorovski: Prozor zelenog bljeska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listopad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studeni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Stjepan Tomaš: Mali ratni dnevnik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studeni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 xml:space="preserve">Oscar Wilde: </w:t>
            </w:r>
          </w:p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Sretni kraljević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August Šenoa: Povjestice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studeni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prosinac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August Šenoa: Povjestice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prosinac</w:t>
            </w:r>
          </w:p>
        </w:tc>
        <w:tc>
          <w:tcPr>
            <w:tcW w:w="2385" w:type="dxa"/>
            <w:vAlign w:val="center"/>
          </w:tcPr>
          <w:p w:rsidR="005C7CE8" w:rsidRPr="0024296A" w:rsidRDefault="00C044C7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Zvonko Todorovski: Prozor zelenog bljeska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Stjepan Tomaš: Mali ratni dnevnik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prosinac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siječanj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Blanka Dovjak-Matković: Zagrebačka priča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siječanj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Šime Storić: Poljubit ću je uskoro, možda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Ivana Brlić-Mažuranić: Priče iz davnine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siječanj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veljača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Nikola Pulić: Maksimirci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veljača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August Šenoa: Povjestice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Blanka Dovjak-Matković: Zagrebačka priča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veljača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ožujak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Ivana Brlić-Mažuranić: Priče iz davnine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ožujak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Blanka Dovjak-Matković: Zagrebačka priča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Šime Storić: Poljubit ću je uskoro, možda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ožujak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travanj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Šime Storić: Poljubit ću je uskoro, možda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travanj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Nikola Pulić: Maksimirci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C. S. Lewis: Kronike iz Narnije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travanj</w:t>
            </w:r>
          </w:p>
        </w:tc>
      </w:tr>
      <w:tr w:rsidR="005C7CE8" w:rsidRPr="006C2704" w:rsidTr="007F01AE"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svibanj</w:t>
            </w:r>
          </w:p>
        </w:tc>
        <w:tc>
          <w:tcPr>
            <w:tcW w:w="2286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C. S. Lewis: Kronike iz Narnije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svibanj</w:t>
            </w:r>
          </w:p>
        </w:tc>
        <w:tc>
          <w:tcPr>
            <w:tcW w:w="2385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Ivana Brlić-Mažuranić: Priče iz davnine</w:t>
            </w:r>
          </w:p>
        </w:tc>
        <w:tc>
          <w:tcPr>
            <w:tcW w:w="2318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4296A">
              <w:rPr>
                <w:rFonts w:ascii="Book Antiqua" w:hAnsi="Book Antiqua" w:cs="Book Antiqua"/>
                <w:sz w:val="28"/>
                <w:szCs w:val="28"/>
              </w:rPr>
              <w:t>Nikola Pulić: Maksimirci</w:t>
            </w:r>
          </w:p>
        </w:tc>
        <w:tc>
          <w:tcPr>
            <w:tcW w:w="1203" w:type="dxa"/>
            <w:vAlign w:val="center"/>
          </w:tcPr>
          <w:p w:rsidR="005C7CE8" w:rsidRPr="0024296A" w:rsidRDefault="005C7CE8" w:rsidP="007F01A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29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svibanj</w:t>
            </w:r>
          </w:p>
        </w:tc>
      </w:tr>
    </w:tbl>
    <w:p w:rsidR="00E6315B" w:rsidRDefault="00E6315B" w:rsidP="00E6315B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RASPORED DJELA ZA CJELOVITO ČITANJE ZA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8"/>
          <w:szCs w:val="28"/>
        </w:rPr>
        <w:t>. RAZREDE</w:t>
      </w:r>
    </w:p>
    <w:p w:rsidR="005C7CE8" w:rsidRDefault="005C7CE8"/>
    <w:p w:rsidR="005C7CE8" w:rsidRDefault="005C7CE8"/>
    <w:p w:rsidR="0042668A" w:rsidRDefault="0042668A">
      <w:r>
        <w:t xml:space="preserve">Za zamjenu: </w:t>
      </w:r>
    </w:p>
    <w:p w:rsidR="0042668A" w:rsidRDefault="0042668A">
      <w:r>
        <w:t>Melita Rundek: Psima ulaz zabranjen</w:t>
      </w:r>
    </w:p>
    <w:p w:rsidR="0042668A" w:rsidRDefault="0042668A">
      <w:r>
        <w:t>Josip Cvenić: Čvrsto drži joy-stick</w:t>
      </w:r>
    </w:p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p w:rsidR="005C7CE8" w:rsidRDefault="005C7CE8"/>
    <w:sectPr w:rsidR="005C7CE8" w:rsidSect="0024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77"/>
    <w:rsid w:val="00112455"/>
    <w:rsid w:val="0024296A"/>
    <w:rsid w:val="002D7577"/>
    <w:rsid w:val="00365FE4"/>
    <w:rsid w:val="0042668A"/>
    <w:rsid w:val="004964F4"/>
    <w:rsid w:val="0051586C"/>
    <w:rsid w:val="005C7CE8"/>
    <w:rsid w:val="005E5BDE"/>
    <w:rsid w:val="00746EC3"/>
    <w:rsid w:val="007F01AE"/>
    <w:rsid w:val="00895AD2"/>
    <w:rsid w:val="009077E1"/>
    <w:rsid w:val="00AE0C3D"/>
    <w:rsid w:val="00C044C7"/>
    <w:rsid w:val="00C1459E"/>
    <w:rsid w:val="00C41FEA"/>
    <w:rsid w:val="00E6315B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EF7"/>
  <w15:docId w15:val="{70CB99FC-AC62-45E3-98CA-C500FC7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ejaVu Sans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5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64F4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Theme="majorHAnsi" w:eastAsiaTheme="majorEastAsia" w:hAnsiTheme="majorHAnsi" w:cs="Mangal"/>
      <w:bCs/>
      <w:noProof/>
      <w:kern w:val="32"/>
      <w:sz w:val="26"/>
      <w:szCs w:val="29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64F4"/>
    <w:rPr>
      <w:rFonts w:asciiTheme="majorHAnsi" w:eastAsiaTheme="majorEastAsia" w:hAnsiTheme="majorHAnsi" w:cs="Mangal"/>
      <w:bCs/>
      <w:kern w:val="32"/>
      <w:sz w:val="26"/>
      <w:szCs w:val="29"/>
      <w:lang w:eastAsia="zh-C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112455"/>
    <w:pPr>
      <w:widowControl w:val="0"/>
      <w:suppressAutoHyphens/>
      <w:spacing w:before="240" w:after="60" w:line="240" w:lineRule="auto"/>
      <w:jc w:val="center"/>
      <w:outlineLvl w:val="0"/>
    </w:pPr>
    <w:rPr>
      <w:rFonts w:ascii="Liberation Serif" w:eastAsiaTheme="majorEastAsia" w:hAnsi="Liberation Serif" w:cs="Mangal"/>
      <w:bCs/>
      <w:noProof/>
      <w:kern w:val="28"/>
      <w:sz w:val="28"/>
      <w:szCs w:val="29"/>
      <w:lang w:eastAsia="zh-CN" w:bidi="hi-IN"/>
    </w:rPr>
  </w:style>
  <w:style w:type="character" w:customStyle="1" w:styleId="NaslovChar">
    <w:name w:val="Naslov Char"/>
    <w:basedOn w:val="Zadanifontodlomka"/>
    <w:link w:val="Naslov"/>
    <w:uiPriority w:val="10"/>
    <w:rsid w:val="00112455"/>
    <w:rPr>
      <w:rFonts w:ascii="Liberation Serif" w:eastAsiaTheme="majorEastAsia" w:hAnsi="Liberation Serif" w:cs="Mangal"/>
      <w:bCs/>
      <w:kern w:val="28"/>
      <w:sz w:val="28"/>
      <w:szCs w:val="29"/>
      <w:lang w:eastAsia="zh-CN" w:bidi="hi-IN"/>
    </w:rPr>
  </w:style>
  <w:style w:type="table" w:styleId="Reetkatablice">
    <w:name w:val="Table Grid"/>
    <w:basedOn w:val="Obinatablica"/>
    <w:uiPriority w:val="59"/>
    <w:rsid w:val="002D757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bivan</dc:creator>
  <cp:keywords/>
  <dc:description/>
  <cp:lastModifiedBy>Ivan Bednjanec</cp:lastModifiedBy>
  <cp:revision>3</cp:revision>
  <dcterms:created xsi:type="dcterms:W3CDTF">2019-09-15T17:37:00Z</dcterms:created>
  <dcterms:modified xsi:type="dcterms:W3CDTF">2019-09-15T17:40:00Z</dcterms:modified>
</cp:coreProperties>
</file>